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D3AB4" w14:textId="05909369" w:rsidR="00976F9B" w:rsidRDefault="00976F9B">
      <w:pPr>
        <w:rPr>
          <w:rFonts w:ascii="Comic Sans MS" w:hAnsi="Comic Sans MS" w:cs="Arial"/>
          <w:b/>
          <w:bCs/>
          <w:color w:val="500050"/>
          <w:sz w:val="28"/>
          <w:szCs w:val="28"/>
          <w:shd w:val="clear" w:color="auto" w:fill="FFFFFF"/>
        </w:rPr>
      </w:pPr>
      <w:r>
        <w:rPr>
          <w:rFonts w:ascii="Comic Sans MS" w:hAnsi="Comic Sans MS" w:cs="Arial"/>
          <w:b/>
          <w:bCs/>
          <w:color w:val="500050"/>
          <w:sz w:val="28"/>
          <w:szCs w:val="28"/>
          <w:shd w:val="clear" w:color="auto" w:fill="FFFFFF"/>
        </w:rPr>
        <w:t>NOAA 67</w:t>
      </w:r>
      <w:r w:rsidRPr="00976F9B">
        <w:rPr>
          <w:rFonts w:ascii="Comic Sans MS" w:hAnsi="Comic Sans MS" w:cs="Arial"/>
          <w:b/>
          <w:bCs/>
          <w:color w:val="500050"/>
          <w:sz w:val="28"/>
          <w:szCs w:val="28"/>
          <w:shd w:val="clear" w:color="auto" w:fill="FFFFFF"/>
          <w:vertAlign w:val="superscript"/>
        </w:rPr>
        <w:t>th</w:t>
      </w:r>
      <w:r>
        <w:rPr>
          <w:rFonts w:ascii="Comic Sans MS" w:hAnsi="Comic Sans MS" w:cs="Arial"/>
          <w:b/>
          <w:bCs/>
          <w:color w:val="500050"/>
          <w:sz w:val="28"/>
          <w:szCs w:val="28"/>
          <w:shd w:val="clear" w:color="auto" w:fill="FFFFFF"/>
          <w:vertAlign w:val="superscript"/>
        </w:rPr>
        <w:t xml:space="preserve"> </w:t>
      </w:r>
      <w:r>
        <w:rPr>
          <w:rFonts w:ascii="Comic Sans MS" w:hAnsi="Comic Sans MS" w:cs="Arial"/>
          <w:b/>
          <w:bCs/>
          <w:color w:val="500050"/>
          <w:sz w:val="28"/>
          <w:szCs w:val="28"/>
          <w:shd w:val="clear" w:color="auto" w:fill="FFFFFF"/>
        </w:rPr>
        <w:t>Annual Juried Exhibition hosted by KLAC Sept 2023</w:t>
      </w:r>
    </w:p>
    <w:p w14:paraId="021DE5C5" w14:textId="72EDB7BF" w:rsidR="00C07579" w:rsidRPr="00976F9B" w:rsidRDefault="00976F9B">
      <w:pPr>
        <w:rPr>
          <w:rFonts w:ascii="Comic Sans MS" w:hAnsi="Comic Sans MS" w:cs="Arial"/>
          <w:b/>
          <w:bCs/>
          <w:color w:val="500050"/>
          <w:sz w:val="24"/>
          <w:szCs w:val="24"/>
          <w:shd w:val="clear" w:color="auto" w:fill="FFFFFF"/>
          <w:vertAlign w:val="superscript"/>
        </w:rPr>
      </w:pPr>
      <w:r>
        <w:rPr>
          <w:rFonts w:ascii="Comic Sans MS" w:hAnsi="Comic Sans MS" w:cs="Arial"/>
          <w:b/>
          <w:bCs/>
          <w:color w:val="500050"/>
          <w:sz w:val="28"/>
          <w:szCs w:val="28"/>
          <w:shd w:val="clear" w:color="auto" w:fill="FFFFFF"/>
        </w:rPr>
        <w:t>By Juror, John David Anderson</w:t>
      </w:r>
      <w:r>
        <w:rPr>
          <w:rFonts w:ascii="Arial" w:hAnsi="Arial" w:cs="Arial"/>
          <w:color w:val="500050"/>
        </w:rPr>
        <w:br/>
      </w:r>
      <w:r>
        <w:rPr>
          <w:rFonts w:ascii="Arial" w:hAnsi="Arial" w:cs="Arial"/>
          <w:color w:val="500050"/>
        </w:rPr>
        <w:br/>
      </w:r>
      <w:r w:rsidRPr="00976F9B">
        <w:rPr>
          <w:rFonts w:ascii="Comic Sans MS" w:hAnsi="Comic Sans MS" w:cs="Arial"/>
          <w:b/>
          <w:bCs/>
          <w:color w:val="500050"/>
          <w:sz w:val="24"/>
          <w:szCs w:val="24"/>
          <w:shd w:val="clear" w:color="auto" w:fill="FFFFFF"/>
        </w:rPr>
        <w:t>I appreciate being asked to participate in Jurying this years’ show.</w:t>
      </w:r>
      <w:r w:rsidRPr="00976F9B">
        <w:rPr>
          <w:rFonts w:ascii="Comic Sans MS" w:hAnsi="Comic Sans MS" w:cs="Arial"/>
          <w:b/>
          <w:bCs/>
          <w:color w:val="500050"/>
          <w:sz w:val="24"/>
          <w:szCs w:val="24"/>
        </w:rPr>
        <w:br/>
      </w:r>
      <w:r w:rsidRPr="00976F9B">
        <w:rPr>
          <w:rFonts w:ascii="Comic Sans MS" w:hAnsi="Comic Sans MS" w:cs="Arial"/>
          <w:b/>
          <w:bCs/>
          <w:color w:val="500050"/>
          <w:sz w:val="24"/>
          <w:szCs w:val="24"/>
          <w:shd w:val="clear" w:color="auto" w:fill="FFFFFF"/>
        </w:rPr>
        <w:t xml:space="preserve">Knowing effort, </w:t>
      </w:r>
      <w:proofErr w:type="gramStart"/>
      <w:r w:rsidRPr="00976F9B">
        <w:rPr>
          <w:rFonts w:ascii="Comic Sans MS" w:hAnsi="Comic Sans MS" w:cs="Arial"/>
          <w:b/>
          <w:bCs/>
          <w:color w:val="500050"/>
          <w:sz w:val="24"/>
          <w:szCs w:val="24"/>
          <w:shd w:val="clear" w:color="auto" w:fill="FFFFFF"/>
        </w:rPr>
        <w:t>time</w:t>
      </w:r>
      <w:proofErr w:type="gramEnd"/>
      <w:r w:rsidRPr="00976F9B">
        <w:rPr>
          <w:rFonts w:ascii="Comic Sans MS" w:hAnsi="Comic Sans MS" w:cs="Arial"/>
          <w:b/>
          <w:bCs/>
          <w:color w:val="500050"/>
          <w:sz w:val="24"/>
          <w:szCs w:val="24"/>
          <w:shd w:val="clear" w:color="auto" w:fill="FFFFFF"/>
        </w:rPr>
        <w:t xml:space="preserve"> and care, not to mention heart, that goes into the art making is not lost on me. As a working artist, I know and understand what that is all about.  Then, the courage to make it public is yet another step in that process. </w:t>
      </w:r>
      <w:proofErr w:type="gramStart"/>
      <w:r w:rsidRPr="00976F9B">
        <w:rPr>
          <w:rFonts w:ascii="Comic Sans MS" w:hAnsi="Comic Sans MS" w:cs="Arial"/>
          <w:b/>
          <w:bCs/>
          <w:color w:val="500050"/>
          <w:sz w:val="24"/>
          <w:szCs w:val="24"/>
          <w:shd w:val="clear" w:color="auto" w:fill="FFFFFF"/>
        </w:rPr>
        <w:t>That,</w:t>
      </w:r>
      <w:proofErr w:type="gramEnd"/>
      <w:r>
        <w:rPr>
          <w:rFonts w:ascii="Comic Sans MS" w:hAnsi="Comic Sans MS" w:cs="Arial"/>
          <w:b/>
          <w:bCs/>
          <w:color w:val="500050"/>
          <w:sz w:val="24"/>
          <w:szCs w:val="24"/>
          <w:shd w:val="clear" w:color="auto" w:fill="FFFFFF"/>
        </w:rPr>
        <w:t xml:space="preserve"> </w:t>
      </w:r>
      <w:r w:rsidRPr="00976F9B">
        <w:rPr>
          <w:rFonts w:ascii="Comic Sans MS" w:hAnsi="Comic Sans MS" w:cs="Arial"/>
          <w:b/>
          <w:bCs/>
          <w:color w:val="500050"/>
          <w:sz w:val="24"/>
          <w:szCs w:val="24"/>
          <w:shd w:val="clear" w:color="auto" w:fill="FFFFFF"/>
        </w:rPr>
        <w:t>too is a huge achievement. To jury a show of just under 100 pieces and down to about 40 is challenging in person and even harder online. Some works show better in a photo than they do in life. Sometimes the bias of the photo process messes with the image. However, the choices we made seemed to stand up quite well. I found the first look through of the whole group had about a 1/3 that were not as strong as the other 2/3’s.</w:t>
      </w:r>
      <w:r w:rsidRPr="00976F9B">
        <w:rPr>
          <w:rFonts w:ascii="Comic Sans MS" w:hAnsi="Comic Sans MS" w:cs="Arial"/>
          <w:b/>
          <w:bCs/>
          <w:color w:val="500050"/>
          <w:sz w:val="24"/>
          <w:szCs w:val="24"/>
        </w:rPr>
        <w:br/>
      </w:r>
      <w:r w:rsidRPr="00976F9B">
        <w:rPr>
          <w:rFonts w:ascii="Comic Sans MS" w:hAnsi="Comic Sans MS" w:cs="Arial"/>
          <w:b/>
          <w:bCs/>
          <w:color w:val="500050"/>
          <w:sz w:val="24"/>
          <w:szCs w:val="24"/>
          <w:shd w:val="clear" w:color="auto" w:fill="FFFFFF"/>
        </w:rPr>
        <w:t xml:space="preserve">Finding the top group was not hard. Selecting the winners was not too bad at all. If you start with a positive about the work and then look at what aspects are holding it back. The effort and quality of effort was great. Learning to critique both </w:t>
      </w:r>
      <w:r w:rsidRPr="00976F9B">
        <w:rPr>
          <w:rFonts w:ascii="Comic Sans MS" w:hAnsi="Comic Sans MS" w:cs="Arial"/>
          <w:b/>
          <w:bCs/>
          <w:color w:val="500050"/>
          <w:sz w:val="24"/>
          <w:szCs w:val="24"/>
          <w:shd w:val="clear" w:color="auto" w:fill="FFFFFF"/>
        </w:rPr>
        <w:t>one’s</w:t>
      </w:r>
      <w:r w:rsidRPr="00976F9B">
        <w:rPr>
          <w:rFonts w:ascii="Comic Sans MS" w:hAnsi="Comic Sans MS" w:cs="Arial"/>
          <w:b/>
          <w:bCs/>
          <w:color w:val="500050"/>
          <w:sz w:val="24"/>
          <w:szCs w:val="24"/>
          <w:shd w:val="clear" w:color="auto" w:fill="FFFFFF"/>
        </w:rPr>
        <w:t xml:space="preserve"> own work and the work of others well is the next step to producing growth.</w:t>
      </w:r>
      <w:r w:rsidRPr="00976F9B">
        <w:rPr>
          <w:rFonts w:ascii="Comic Sans MS" w:hAnsi="Comic Sans MS" w:cs="Arial"/>
          <w:b/>
          <w:bCs/>
          <w:color w:val="500050"/>
          <w:sz w:val="24"/>
          <w:szCs w:val="24"/>
        </w:rPr>
        <w:br/>
      </w:r>
      <w:r w:rsidRPr="00976F9B">
        <w:rPr>
          <w:rFonts w:ascii="Comic Sans MS" w:hAnsi="Comic Sans MS" w:cs="Arial"/>
          <w:b/>
          <w:bCs/>
          <w:color w:val="500050"/>
          <w:sz w:val="24"/>
          <w:szCs w:val="24"/>
          <w:shd w:val="clear" w:color="auto" w:fill="FFFFFF"/>
        </w:rPr>
        <w:t>I enjoyed being part off the process with Linda and all the others involved</w:t>
      </w:r>
      <w:r>
        <w:rPr>
          <w:rFonts w:ascii="Comic Sans MS" w:hAnsi="Comic Sans MS" w:cs="Arial"/>
          <w:b/>
          <w:bCs/>
          <w:color w:val="500050"/>
          <w:sz w:val="24"/>
          <w:szCs w:val="24"/>
          <w:shd w:val="clear" w:color="auto" w:fill="FFFFFF"/>
        </w:rPr>
        <w:t>.</w:t>
      </w:r>
      <w:r w:rsidRPr="00976F9B">
        <w:rPr>
          <w:rFonts w:ascii="Comic Sans MS" w:hAnsi="Comic Sans MS" w:cs="Arial"/>
          <w:b/>
          <w:bCs/>
          <w:color w:val="500050"/>
          <w:sz w:val="24"/>
          <w:szCs w:val="24"/>
        </w:rPr>
        <w:br/>
      </w:r>
      <w:r w:rsidRPr="00976F9B">
        <w:rPr>
          <w:rFonts w:ascii="Comic Sans MS" w:hAnsi="Comic Sans MS" w:cs="Arial"/>
          <w:b/>
          <w:bCs/>
          <w:color w:val="500050"/>
          <w:sz w:val="24"/>
          <w:szCs w:val="24"/>
        </w:rPr>
        <w:br/>
      </w:r>
      <w:r w:rsidRPr="00976F9B">
        <w:rPr>
          <w:rFonts w:ascii="Comic Sans MS" w:hAnsi="Comic Sans MS" w:cs="Arial"/>
          <w:b/>
          <w:bCs/>
          <w:color w:val="500050"/>
          <w:sz w:val="24"/>
          <w:szCs w:val="24"/>
          <w:shd w:val="clear" w:color="auto" w:fill="FFFFFF"/>
        </w:rPr>
        <w:t>Kind regards,</w:t>
      </w:r>
      <w:r w:rsidRPr="00976F9B">
        <w:rPr>
          <w:rFonts w:ascii="Comic Sans MS" w:hAnsi="Comic Sans MS" w:cs="Arial"/>
          <w:b/>
          <w:bCs/>
          <w:color w:val="500050"/>
          <w:sz w:val="24"/>
          <w:szCs w:val="24"/>
        </w:rPr>
        <w:br/>
      </w:r>
      <w:r w:rsidRPr="00976F9B">
        <w:rPr>
          <w:rFonts w:ascii="Comic Sans MS" w:hAnsi="Comic Sans MS" w:cs="Arial"/>
          <w:b/>
          <w:bCs/>
          <w:color w:val="500050"/>
          <w:sz w:val="24"/>
          <w:szCs w:val="24"/>
          <w:shd w:val="clear" w:color="auto" w:fill="FFFFFF"/>
        </w:rPr>
        <w:t>John</w:t>
      </w:r>
    </w:p>
    <w:sectPr w:rsidR="00C07579" w:rsidRPr="00976F9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F9B"/>
    <w:rsid w:val="00976F9B"/>
    <w:rsid w:val="00C07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A2213"/>
  <w15:chartTrackingRefBased/>
  <w15:docId w15:val="{AA946283-D7BB-4260-ABD7-D4943CAA3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188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 and Liz O'Connor</dc:creator>
  <cp:keywords/>
  <dc:description/>
  <cp:lastModifiedBy>Ted and Liz O'Connor</cp:lastModifiedBy>
  <cp:revision>1</cp:revision>
  <dcterms:created xsi:type="dcterms:W3CDTF">2023-10-17T00:07:00Z</dcterms:created>
  <dcterms:modified xsi:type="dcterms:W3CDTF">2023-10-17T00:16:00Z</dcterms:modified>
</cp:coreProperties>
</file>